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DEB" w:rsidRPr="002F5DEB" w:rsidRDefault="002F5DEB" w:rsidP="002F5DEB">
      <w:pPr>
        <w:spacing w:after="0"/>
        <w:rPr>
          <w:rFonts w:ascii="TH Niramit AS" w:hAnsi="TH Niramit AS" w:cs="TH Niramit AS" w:hint="cs"/>
          <w:b/>
          <w:bCs/>
          <w:sz w:val="36"/>
          <w:szCs w:val="36"/>
        </w:rPr>
      </w:pPr>
      <w:r w:rsidRPr="002F5DEB">
        <w:rPr>
          <w:rFonts w:ascii="TH Niramit AS" w:hAnsi="TH Niramit AS" w:cs="TH Niramit AS"/>
          <w:b/>
          <w:bCs/>
          <w:sz w:val="36"/>
          <w:szCs w:val="36"/>
          <w:cs/>
        </w:rPr>
        <w:t>ขั้นตอนการลงทะเบียนหน่วย</w:t>
      </w:r>
      <w:proofErr w:type="spellStart"/>
      <w:r w:rsidRPr="002F5DEB">
        <w:rPr>
          <w:rFonts w:ascii="TH Niramit AS" w:hAnsi="TH Niramit AS" w:cs="TH Niramit AS"/>
          <w:b/>
          <w:bCs/>
          <w:sz w:val="36"/>
          <w:szCs w:val="36"/>
          <w:cs/>
        </w:rPr>
        <w:t>กิต</w:t>
      </w:r>
      <w:proofErr w:type="spellEnd"/>
      <w:r w:rsidRPr="002F5DEB">
        <w:rPr>
          <w:rFonts w:ascii="TH Niramit AS" w:hAnsi="TH Niramit AS" w:cs="TH Niramit AS"/>
          <w:b/>
          <w:bCs/>
          <w:sz w:val="36"/>
          <w:szCs w:val="36"/>
          <w:cs/>
        </w:rPr>
        <w:t>เกินหรือน้อยกว่าที่ก</w:t>
      </w:r>
      <w:r>
        <w:rPr>
          <w:rFonts w:ascii="TH Niramit AS" w:hAnsi="TH Niramit AS" w:cs="TH Niramit AS" w:hint="cs"/>
          <w:b/>
          <w:bCs/>
          <w:sz w:val="36"/>
          <w:szCs w:val="36"/>
          <w:cs/>
        </w:rPr>
        <w:t>ำ</w:t>
      </w:r>
      <w:r w:rsidRPr="002F5DEB">
        <w:rPr>
          <w:rFonts w:ascii="TH Niramit AS" w:hAnsi="TH Niramit AS" w:cs="TH Niramit AS"/>
          <w:b/>
          <w:bCs/>
          <w:sz w:val="36"/>
          <w:szCs w:val="36"/>
          <w:cs/>
        </w:rPr>
        <w:t>หนด</w:t>
      </w:r>
    </w:p>
    <w:p w:rsidR="002F5DEB" w:rsidRPr="002F5DEB" w:rsidRDefault="002F5DEB" w:rsidP="002F5DEB">
      <w:pPr>
        <w:spacing w:after="0"/>
        <w:rPr>
          <w:rFonts w:ascii="TH Niramit AS" w:hAnsi="TH Niramit AS" w:cs="TH Niramit AS"/>
          <w:sz w:val="32"/>
          <w:szCs w:val="32"/>
        </w:rPr>
      </w:pPr>
      <w:r w:rsidRPr="002F5DEB">
        <w:rPr>
          <w:rFonts w:ascii="TH Niramit AS" w:hAnsi="TH Niramit AS" w:cs="TH Niramit AS"/>
          <w:sz w:val="32"/>
          <w:szCs w:val="32"/>
        </w:rPr>
        <w:t xml:space="preserve">1. </w:t>
      </w:r>
      <w:proofErr w:type="gramStart"/>
      <w:r w:rsidRPr="002F5DEB">
        <w:rPr>
          <w:rFonts w:ascii="TH Niramit AS" w:hAnsi="TH Niramit AS" w:cs="TH Niramit AS"/>
          <w:sz w:val="32"/>
          <w:szCs w:val="32"/>
          <w:cs/>
        </w:rPr>
        <w:t>จ</w:t>
      </w:r>
      <w:r w:rsidRPr="002F5DEB">
        <w:rPr>
          <w:rFonts w:ascii="TH Niramit AS" w:hAnsi="TH Niramit AS" w:cs="TH Niramit AS" w:hint="cs"/>
          <w:sz w:val="32"/>
          <w:szCs w:val="32"/>
          <w:cs/>
        </w:rPr>
        <w:t>ัด</w:t>
      </w:r>
      <w:r w:rsidRPr="002F5DEB">
        <w:rPr>
          <w:rFonts w:ascii="TH Niramit AS" w:hAnsi="TH Niramit AS" w:cs="TH Niramit AS"/>
          <w:sz w:val="32"/>
          <w:szCs w:val="32"/>
          <w:cs/>
        </w:rPr>
        <w:t>เตรียมแบบฟอร์มลงทะเบียนหน่วย</w:t>
      </w:r>
      <w:proofErr w:type="spellStart"/>
      <w:r w:rsidRPr="002F5DEB">
        <w:rPr>
          <w:rFonts w:ascii="TH Niramit AS" w:hAnsi="TH Niramit AS" w:cs="TH Niramit AS"/>
          <w:sz w:val="32"/>
          <w:szCs w:val="32"/>
          <w:cs/>
        </w:rPr>
        <w:t>กิต</w:t>
      </w:r>
      <w:proofErr w:type="spellEnd"/>
      <w:r w:rsidRPr="002F5DEB">
        <w:rPr>
          <w:rFonts w:ascii="TH Niramit AS" w:hAnsi="TH Niramit AS" w:cs="TH Niramit AS"/>
          <w:sz w:val="32"/>
          <w:szCs w:val="32"/>
          <w:cs/>
        </w:rPr>
        <w:t>เกินหรือน</w:t>
      </w:r>
      <w:r w:rsidRPr="002F5DEB">
        <w:rPr>
          <w:rFonts w:ascii="TH Niramit AS" w:hAnsi="TH Niramit AS" w:cs="TH Niramit AS" w:hint="cs"/>
          <w:sz w:val="32"/>
          <w:szCs w:val="32"/>
          <w:cs/>
        </w:rPr>
        <w:t>้อ</w:t>
      </w:r>
      <w:r w:rsidRPr="002F5DEB">
        <w:rPr>
          <w:rFonts w:ascii="TH Niramit AS" w:hAnsi="TH Niramit AS" w:cs="TH Niramit AS"/>
          <w:sz w:val="32"/>
          <w:szCs w:val="32"/>
          <w:cs/>
        </w:rPr>
        <w:t>ยก</w:t>
      </w:r>
      <w:r w:rsidRPr="002F5DEB">
        <w:rPr>
          <w:rFonts w:ascii="TH Niramit AS" w:hAnsi="TH Niramit AS" w:cs="TH Niramit AS" w:hint="cs"/>
          <w:sz w:val="32"/>
          <w:szCs w:val="32"/>
          <w:cs/>
        </w:rPr>
        <w:t>ว่า</w:t>
      </w:r>
      <w:r w:rsidRPr="002F5DEB">
        <w:rPr>
          <w:rFonts w:ascii="TH Niramit AS" w:hAnsi="TH Niramit AS" w:cs="TH Niramit AS"/>
          <w:sz w:val="32"/>
          <w:szCs w:val="32"/>
          <w:cs/>
        </w:rPr>
        <w:t>ที่</w:t>
      </w:r>
      <w:r w:rsidRPr="002F5DEB">
        <w:rPr>
          <w:rFonts w:ascii="TH Niramit AS" w:hAnsi="TH Niramit AS" w:cs="TH Niramit AS" w:hint="cs"/>
          <w:sz w:val="32"/>
          <w:szCs w:val="32"/>
          <w:cs/>
        </w:rPr>
        <w:t xml:space="preserve">กำหนด </w:t>
      </w:r>
      <w:r w:rsidRPr="002F5DEB">
        <w:rPr>
          <w:rFonts w:ascii="TH Niramit AS" w:hAnsi="TH Niramit AS" w:cs="TH Niramit AS"/>
          <w:sz w:val="32"/>
          <w:szCs w:val="32"/>
        </w:rPr>
        <w:t>)</w:t>
      </w:r>
      <w:proofErr w:type="gramEnd"/>
    </w:p>
    <w:p w:rsidR="002F5DEB" w:rsidRPr="002F5DEB" w:rsidRDefault="002F5DEB" w:rsidP="002F5DEB">
      <w:pPr>
        <w:spacing w:after="0"/>
        <w:rPr>
          <w:rFonts w:ascii="TH Niramit AS" w:hAnsi="TH Niramit AS" w:cs="TH Niramit AS"/>
          <w:sz w:val="32"/>
          <w:szCs w:val="32"/>
        </w:rPr>
      </w:pPr>
      <w:r w:rsidRPr="002F5DEB">
        <w:rPr>
          <w:rFonts w:ascii="TH Niramit AS" w:hAnsi="TH Niramit AS" w:cs="TH Niramit AS"/>
          <w:sz w:val="32"/>
          <w:szCs w:val="32"/>
        </w:rPr>
        <w:t xml:space="preserve">2. </w:t>
      </w:r>
      <w:r w:rsidRPr="002F5DEB">
        <w:rPr>
          <w:rFonts w:ascii="TH Niramit AS" w:hAnsi="TH Niramit AS" w:cs="TH Niramit AS" w:hint="cs"/>
          <w:sz w:val="32"/>
          <w:szCs w:val="32"/>
          <w:cs/>
        </w:rPr>
        <w:t>นักศึกษ</w:t>
      </w:r>
      <w:r w:rsidRPr="002F5DEB">
        <w:rPr>
          <w:rFonts w:ascii="TH Niramit AS" w:hAnsi="TH Niramit AS" w:cs="TH Niramit AS"/>
          <w:sz w:val="32"/>
          <w:szCs w:val="32"/>
          <w:cs/>
        </w:rPr>
        <w:t>าขอแบบฟอร์มลงทะเบียนหน่วย</w:t>
      </w:r>
      <w:proofErr w:type="spellStart"/>
      <w:r w:rsidRPr="002F5DEB">
        <w:rPr>
          <w:rFonts w:ascii="TH Niramit AS" w:hAnsi="TH Niramit AS" w:cs="TH Niramit AS"/>
          <w:sz w:val="32"/>
          <w:szCs w:val="32"/>
          <w:cs/>
        </w:rPr>
        <w:t>กิต</w:t>
      </w:r>
      <w:proofErr w:type="spellEnd"/>
      <w:r w:rsidRPr="002F5DEB">
        <w:rPr>
          <w:rFonts w:ascii="TH Niramit AS" w:hAnsi="TH Niramit AS" w:cs="TH Niramit AS"/>
          <w:sz w:val="32"/>
          <w:szCs w:val="32"/>
          <w:cs/>
        </w:rPr>
        <w:t>เกินหรือน</w:t>
      </w:r>
      <w:r w:rsidRPr="002F5DEB">
        <w:rPr>
          <w:rFonts w:ascii="TH Niramit AS" w:hAnsi="TH Niramit AS" w:cs="TH Niramit AS" w:hint="cs"/>
          <w:sz w:val="32"/>
          <w:szCs w:val="32"/>
          <w:cs/>
        </w:rPr>
        <w:t>้อ</w:t>
      </w:r>
      <w:r w:rsidRPr="002F5DEB">
        <w:rPr>
          <w:rFonts w:ascii="TH Niramit AS" w:hAnsi="TH Niramit AS" w:cs="TH Niramit AS"/>
          <w:sz w:val="32"/>
          <w:szCs w:val="32"/>
          <w:cs/>
        </w:rPr>
        <w:t>ยก</w:t>
      </w:r>
      <w:r w:rsidRPr="002F5DEB">
        <w:rPr>
          <w:rFonts w:ascii="TH Niramit AS" w:hAnsi="TH Niramit AS" w:cs="TH Niramit AS" w:hint="cs"/>
          <w:sz w:val="32"/>
          <w:szCs w:val="32"/>
          <w:cs/>
        </w:rPr>
        <w:t>ว่า</w:t>
      </w:r>
      <w:r w:rsidRPr="002F5DEB">
        <w:rPr>
          <w:rFonts w:ascii="TH Niramit AS" w:hAnsi="TH Niramit AS" w:cs="TH Niramit AS"/>
          <w:sz w:val="32"/>
          <w:szCs w:val="32"/>
          <w:cs/>
        </w:rPr>
        <w:t xml:space="preserve"> ท</w:t>
      </w:r>
      <w:r w:rsidRPr="002F5DEB">
        <w:rPr>
          <w:rFonts w:ascii="TH Niramit AS" w:hAnsi="TH Niramit AS" w:cs="TH Niramit AS" w:hint="cs"/>
          <w:sz w:val="32"/>
          <w:szCs w:val="32"/>
          <w:cs/>
        </w:rPr>
        <w:t>ี่กำหนด</w:t>
      </w:r>
      <w:r w:rsidRPr="002F5DEB">
        <w:rPr>
          <w:rFonts w:ascii="TH Niramit AS" w:hAnsi="TH Niramit AS" w:cs="TH Niramit AS"/>
          <w:sz w:val="32"/>
          <w:szCs w:val="32"/>
          <w:cs/>
        </w:rPr>
        <w:t>ที่ห้องทะเบียน</w:t>
      </w:r>
    </w:p>
    <w:p w:rsidR="002F5DEB" w:rsidRPr="002F5DEB" w:rsidRDefault="002F5DEB" w:rsidP="002F5DEB">
      <w:pPr>
        <w:spacing w:after="0"/>
        <w:rPr>
          <w:rFonts w:ascii="TH Niramit AS" w:hAnsi="TH Niramit AS" w:cs="TH Niramit AS"/>
          <w:sz w:val="32"/>
          <w:szCs w:val="32"/>
        </w:rPr>
      </w:pPr>
      <w:r w:rsidRPr="002F5DEB">
        <w:rPr>
          <w:rFonts w:ascii="TH Niramit AS" w:hAnsi="TH Niramit AS" w:cs="TH Niramit AS"/>
          <w:sz w:val="32"/>
          <w:szCs w:val="32"/>
        </w:rPr>
        <w:t xml:space="preserve">3. </w:t>
      </w:r>
      <w:r w:rsidRPr="002F5DEB">
        <w:rPr>
          <w:rFonts w:ascii="TH Niramit AS" w:hAnsi="TH Niramit AS" w:cs="TH Niramit AS"/>
          <w:sz w:val="32"/>
          <w:szCs w:val="32"/>
          <w:cs/>
        </w:rPr>
        <w:t>นักศึกษากรอกแบบฟอร์ม เหตุผลที่ลงทะเบียนหน่วย</w:t>
      </w:r>
      <w:proofErr w:type="spellStart"/>
      <w:r w:rsidRPr="002F5DEB">
        <w:rPr>
          <w:rFonts w:ascii="TH Niramit AS" w:hAnsi="TH Niramit AS" w:cs="TH Niramit AS"/>
          <w:sz w:val="32"/>
          <w:szCs w:val="32"/>
          <w:cs/>
        </w:rPr>
        <w:t>กิต</w:t>
      </w:r>
      <w:proofErr w:type="spellEnd"/>
      <w:r w:rsidRPr="002F5DEB">
        <w:rPr>
          <w:rFonts w:ascii="TH Niramit AS" w:hAnsi="TH Niramit AS" w:cs="TH Niramit AS"/>
          <w:sz w:val="32"/>
          <w:szCs w:val="32"/>
          <w:cs/>
        </w:rPr>
        <w:t>เกิน</w:t>
      </w:r>
      <w:r w:rsidRPr="002F5DEB">
        <w:rPr>
          <w:rFonts w:ascii="TH Niramit AS" w:hAnsi="TH Niramit AS" w:cs="TH Niramit AS" w:hint="cs"/>
          <w:sz w:val="32"/>
          <w:szCs w:val="32"/>
          <w:cs/>
        </w:rPr>
        <w:t>หรือน้อยกว่า</w:t>
      </w:r>
      <w:r w:rsidRPr="002F5DEB">
        <w:rPr>
          <w:rFonts w:ascii="TH Niramit AS" w:hAnsi="TH Niramit AS" w:cs="TH Niramit AS"/>
          <w:sz w:val="32"/>
          <w:szCs w:val="32"/>
          <w:cs/>
        </w:rPr>
        <w:t xml:space="preserve"> ที่</w:t>
      </w:r>
      <w:r w:rsidRPr="002F5DEB">
        <w:rPr>
          <w:rFonts w:ascii="TH Niramit AS" w:hAnsi="TH Niramit AS" w:cs="TH Niramit AS" w:hint="cs"/>
          <w:sz w:val="32"/>
          <w:szCs w:val="32"/>
          <w:cs/>
        </w:rPr>
        <w:t>กำ</w:t>
      </w:r>
      <w:r w:rsidRPr="002F5DEB">
        <w:rPr>
          <w:rFonts w:ascii="TH Niramit AS" w:hAnsi="TH Niramit AS" w:cs="TH Niramit AS"/>
          <w:sz w:val="32"/>
          <w:szCs w:val="32"/>
          <w:cs/>
        </w:rPr>
        <w:t>หนดและ</w:t>
      </w:r>
    </w:p>
    <w:p w:rsidR="002F5DEB" w:rsidRPr="002F5DEB" w:rsidRDefault="002F5DEB" w:rsidP="002F5DEB">
      <w:pPr>
        <w:spacing w:after="0"/>
        <w:rPr>
          <w:rFonts w:ascii="TH Niramit AS" w:hAnsi="TH Niramit AS" w:cs="TH Niramit AS"/>
          <w:sz w:val="32"/>
          <w:szCs w:val="32"/>
        </w:rPr>
      </w:pPr>
      <w:r w:rsidRPr="002F5DEB">
        <w:rPr>
          <w:rFonts w:ascii="TH Niramit AS" w:hAnsi="TH Niramit AS" w:cs="TH Niramit AS" w:hint="cs"/>
          <w:sz w:val="32"/>
          <w:szCs w:val="32"/>
          <w:cs/>
        </w:rPr>
        <w:t>ข้อ</w:t>
      </w:r>
      <w:r w:rsidRPr="002F5DEB">
        <w:rPr>
          <w:rFonts w:ascii="TH Niramit AS" w:hAnsi="TH Niramit AS" w:cs="TH Niramit AS"/>
          <w:sz w:val="32"/>
          <w:szCs w:val="32"/>
          <w:cs/>
        </w:rPr>
        <w:t>ความราย</w:t>
      </w:r>
      <w:r w:rsidRPr="002F5DEB">
        <w:rPr>
          <w:rFonts w:ascii="TH Niramit AS" w:hAnsi="TH Niramit AS" w:cs="TH Niramit AS" w:hint="cs"/>
          <w:sz w:val="32"/>
          <w:szCs w:val="32"/>
          <w:cs/>
        </w:rPr>
        <w:t>วิช</w:t>
      </w:r>
      <w:r w:rsidRPr="002F5DEB">
        <w:rPr>
          <w:rFonts w:ascii="TH Niramit AS" w:hAnsi="TH Niramit AS" w:cs="TH Niramit AS"/>
          <w:sz w:val="32"/>
          <w:szCs w:val="32"/>
          <w:cs/>
        </w:rPr>
        <w:t>าที่</w:t>
      </w:r>
      <w:r w:rsidRPr="002F5DEB">
        <w:rPr>
          <w:rFonts w:ascii="TH Niramit AS" w:hAnsi="TH Niramit AS" w:cs="TH Niramit AS" w:hint="cs"/>
          <w:sz w:val="32"/>
          <w:szCs w:val="32"/>
          <w:cs/>
        </w:rPr>
        <w:t>ต้อง</w:t>
      </w:r>
      <w:r w:rsidRPr="002F5DEB">
        <w:rPr>
          <w:rFonts w:ascii="TH Niramit AS" w:hAnsi="TH Niramit AS" w:cs="TH Niramit AS"/>
          <w:sz w:val="32"/>
          <w:szCs w:val="32"/>
          <w:cs/>
        </w:rPr>
        <w:t>การลงทะเบียนหน่วย</w:t>
      </w:r>
      <w:proofErr w:type="spellStart"/>
      <w:r w:rsidRPr="002F5DEB">
        <w:rPr>
          <w:rFonts w:ascii="TH Niramit AS" w:hAnsi="TH Niramit AS" w:cs="TH Niramit AS"/>
          <w:sz w:val="32"/>
          <w:szCs w:val="32"/>
          <w:cs/>
        </w:rPr>
        <w:t>กิต</w:t>
      </w:r>
      <w:proofErr w:type="spellEnd"/>
      <w:r w:rsidRPr="002F5DEB">
        <w:rPr>
          <w:rFonts w:ascii="TH Niramit AS" w:hAnsi="TH Niramit AS" w:cs="TH Niramit AS"/>
          <w:sz w:val="32"/>
          <w:szCs w:val="32"/>
          <w:cs/>
        </w:rPr>
        <w:t>เกิน</w:t>
      </w:r>
      <w:r w:rsidRPr="002F5DEB">
        <w:rPr>
          <w:rFonts w:ascii="TH Niramit AS" w:hAnsi="TH Niramit AS" w:cs="TH Niramit AS" w:hint="cs"/>
          <w:sz w:val="32"/>
          <w:szCs w:val="32"/>
          <w:cs/>
        </w:rPr>
        <w:t>หรือน้อยกว่า</w:t>
      </w:r>
      <w:r w:rsidRPr="002F5DEB">
        <w:rPr>
          <w:rFonts w:ascii="TH Niramit AS" w:hAnsi="TH Niramit AS" w:cs="TH Niramit AS"/>
          <w:sz w:val="32"/>
          <w:szCs w:val="32"/>
          <w:cs/>
        </w:rPr>
        <w:t xml:space="preserve"> ให</w:t>
      </w:r>
      <w:r w:rsidRPr="002F5DEB">
        <w:rPr>
          <w:rFonts w:ascii="TH Niramit AS" w:hAnsi="TH Niramit AS" w:cs="TH Niramit AS" w:hint="cs"/>
          <w:sz w:val="32"/>
          <w:szCs w:val="32"/>
          <w:cs/>
        </w:rPr>
        <w:t>้ค</w:t>
      </w:r>
      <w:r w:rsidRPr="002F5DEB">
        <w:rPr>
          <w:rFonts w:ascii="TH Niramit AS" w:hAnsi="TH Niramit AS" w:cs="TH Niramit AS"/>
          <w:sz w:val="32"/>
          <w:szCs w:val="32"/>
          <w:cs/>
        </w:rPr>
        <w:t>รบ</w:t>
      </w:r>
      <w:r w:rsidRPr="002F5DEB">
        <w:rPr>
          <w:rFonts w:ascii="TH Niramit AS" w:hAnsi="TH Niramit AS" w:cs="TH Niramit AS" w:hint="cs"/>
          <w:sz w:val="32"/>
          <w:szCs w:val="32"/>
          <w:cs/>
        </w:rPr>
        <w:t>ถ้ว</w:t>
      </w:r>
      <w:r w:rsidRPr="002F5DEB">
        <w:rPr>
          <w:rFonts w:ascii="TH Niramit AS" w:hAnsi="TH Niramit AS" w:cs="TH Niramit AS"/>
          <w:sz w:val="32"/>
          <w:szCs w:val="32"/>
          <w:cs/>
        </w:rPr>
        <w:t>น</w:t>
      </w:r>
      <w:r w:rsidRPr="002F5DEB">
        <w:rPr>
          <w:rFonts w:ascii="TH Niramit AS" w:hAnsi="TH Niramit AS" w:cs="TH Niramit AS" w:hint="cs"/>
          <w:sz w:val="32"/>
          <w:szCs w:val="32"/>
          <w:cs/>
        </w:rPr>
        <w:t>นำ</w:t>
      </w:r>
      <w:r w:rsidRPr="002F5DEB">
        <w:rPr>
          <w:rFonts w:ascii="TH Niramit AS" w:hAnsi="TH Niramit AS" w:cs="TH Niramit AS"/>
          <w:sz w:val="32"/>
          <w:szCs w:val="32"/>
          <w:cs/>
        </w:rPr>
        <w:t xml:space="preserve"> แบบฟอร์มให้อาจารย์ผู้สอน อาจารย์ที่ปรึกษา และคณบดีลงนาม</w:t>
      </w:r>
    </w:p>
    <w:p w:rsidR="002F5DEB" w:rsidRPr="002F5DEB" w:rsidRDefault="002F5DEB" w:rsidP="002F5DEB">
      <w:pPr>
        <w:spacing w:after="0"/>
        <w:rPr>
          <w:rFonts w:ascii="TH Niramit AS" w:hAnsi="TH Niramit AS" w:cs="TH Niramit AS"/>
          <w:sz w:val="32"/>
          <w:szCs w:val="32"/>
        </w:rPr>
      </w:pPr>
      <w:r w:rsidRPr="002F5DEB">
        <w:rPr>
          <w:rFonts w:ascii="TH Niramit AS" w:hAnsi="TH Niramit AS" w:cs="TH Niramit AS"/>
          <w:sz w:val="32"/>
          <w:szCs w:val="32"/>
        </w:rPr>
        <w:t xml:space="preserve">4. </w:t>
      </w:r>
      <w:r w:rsidRPr="002F5DEB">
        <w:rPr>
          <w:rFonts w:ascii="TH Niramit AS" w:hAnsi="TH Niramit AS" w:cs="TH Niramit AS"/>
          <w:sz w:val="32"/>
          <w:szCs w:val="32"/>
          <w:cs/>
        </w:rPr>
        <w:t>นักศึกษายื่น</w:t>
      </w:r>
      <w:r w:rsidRPr="002F5DEB">
        <w:rPr>
          <w:rFonts w:ascii="TH Niramit AS" w:hAnsi="TH Niramit AS" w:cs="TH Niramit AS" w:hint="cs"/>
          <w:sz w:val="32"/>
          <w:szCs w:val="32"/>
          <w:cs/>
        </w:rPr>
        <w:t>คำร้อง</w:t>
      </w:r>
      <w:r w:rsidRPr="002F5DEB">
        <w:rPr>
          <w:rFonts w:ascii="TH Niramit AS" w:hAnsi="TH Niramit AS" w:cs="TH Niramit AS"/>
          <w:sz w:val="32"/>
          <w:szCs w:val="32"/>
          <w:cs/>
        </w:rPr>
        <w:t xml:space="preserve"> ณ ห้องทะเบียน</w:t>
      </w:r>
    </w:p>
    <w:p w:rsidR="002F5DEB" w:rsidRPr="002F5DEB" w:rsidRDefault="002F5DEB" w:rsidP="002F5DEB">
      <w:pPr>
        <w:spacing w:after="0"/>
        <w:rPr>
          <w:rFonts w:ascii="TH Niramit AS" w:hAnsi="TH Niramit AS" w:cs="TH Niramit AS"/>
          <w:sz w:val="32"/>
          <w:szCs w:val="32"/>
        </w:rPr>
      </w:pPr>
      <w:r w:rsidRPr="002F5DEB">
        <w:rPr>
          <w:rFonts w:ascii="TH Niramit AS" w:hAnsi="TH Niramit AS" w:cs="TH Niramit AS"/>
          <w:sz w:val="32"/>
          <w:szCs w:val="32"/>
        </w:rPr>
        <w:t xml:space="preserve">5. </w:t>
      </w:r>
      <w:r w:rsidRPr="002F5DEB">
        <w:rPr>
          <w:rFonts w:ascii="TH Niramit AS" w:hAnsi="TH Niramit AS" w:cs="TH Niramit AS"/>
          <w:sz w:val="32"/>
          <w:szCs w:val="32"/>
          <w:cs/>
        </w:rPr>
        <w:t>เจ้าหน้าที่ตรวจสอบความถูกต้องและลงนามและบันทึกการลงทะเบียนในฐานข้อมูล</w:t>
      </w:r>
    </w:p>
    <w:p w:rsidR="002F5DEB" w:rsidRPr="002F5DEB" w:rsidRDefault="002F5DEB" w:rsidP="002F5DEB">
      <w:pPr>
        <w:spacing w:after="0"/>
        <w:rPr>
          <w:rFonts w:ascii="TH Niramit AS" w:hAnsi="TH Niramit AS" w:cs="TH Niramit AS"/>
          <w:sz w:val="32"/>
          <w:szCs w:val="32"/>
        </w:rPr>
      </w:pPr>
      <w:r w:rsidRPr="002F5DEB">
        <w:rPr>
          <w:rFonts w:ascii="TH Niramit AS" w:hAnsi="TH Niramit AS" w:cs="TH Niramit AS"/>
          <w:sz w:val="32"/>
          <w:szCs w:val="32"/>
        </w:rPr>
        <w:t xml:space="preserve">6. </w:t>
      </w:r>
      <w:r w:rsidRPr="002F5DEB">
        <w:rPr>
          <w:rFonts w:ascii="TH Niramit AS" w:hAnsi="TH Niramit AS" w:cs="TH Niramit AS"/>
          <w:sz w:val="32"/>
          <w:szCs w:val="32"/>
          <w:cs/>
        </w:rPr>
        <w:t>นักศึกษารับใบจองวิชาเรียน และน</w:t>
      </w:r>
      <w:r w:rsidRPr="002F5DEB">
        <w:rPr>
          <w:rFonts w:ascii="TH Niramit AS" w:hAnsi="TH Niramit AS" w:cs="TH Niramit AS" w:hint="cs"/>
          <w:sz w:val="32"/>
          <w:szCs w:val="32"/>
          <w:cs/>
        </w:rPr>
        <w:t>ักศึกษาชำระ</w:t>
      </w:r>
      <w:r w:rsidRPr="002F5DEB">
        <w:rPr>
          <w:rFonts w:ascii="TH Niramit AS" w:hAnsi="TH Niramit AS" w:cs="TH Niramit AS"/>
          <w:sz w:val="32"/>
          <w:szCs w:val="32"/>
          <w:cs/>
        </w:rPr>
        <w:t>ค่าเล่าเรียนที่ฝ่ายการเงิน</w:t>
      </w:r>
    </w:p>
    <w:p w:rsidR="002F5DEB" w:rsidRPr="002F5DEB" w:rsidRDefault="002F5DEB" w:rsidP="002F5DEB">
      <w:pPr>
        <w:spacing w:after="0"/>
        <w:rPr>
          <w:rFonts w:ascii="TH Niramit AS" w:hAnsi="TH Niramit AS" w:cs="TH Niramit AS"/>
          <w:sz w:val="32"/>
          <w:szCs w:val="32"/>
        </w:rPr>
      </w:pPr>
      <w:r w:rsidRPr="002F5DEB">
        <w:rPr>
          <w:rFonts w:ascii="TH Niramit AS" w:hAnsi="TH Niramit AS" w:cs="TH Niramit AS"/>
          <w:sz w:val="32"/>
          <w:szCs w:val="32"/>
        </w:rPr>
        <w:t xml:space="preserve">7. </w:t>
      </w:r>
      <w:r w:rsidRPr="002F5DEB">
        <w:rPr>
          <w:rFonts w:ascii="TH Niramit AS" w:hAnsi="TH Niramit AS" w:cs="TH Niramit AS" w:hint="cs"/>
          <w:sz w:val="32"/>
          <w:szCs w:val="32"/>
          <w:cs/>
        </w:rPr>
        <w:t>เจ้าหน้าที่จัด</w:t>
      </w:r>
      <w:r w:rsidRPr="002F5DEB">
        <w:rPr>
          <w:rFonts w:ascii="TH Niramit AS" w:hAnsi="TH Niramit AS" w:cs="TH Niramit AS"/>
          <w:sz w:val="32"/>
          <w:szCs w:val="32"/>
          <w:cs/>
        </w:rPr>
        <w:t>เก็บ</w:t>
      </w:r>
      <w:r w:rsidRPr="002F5DEB">
        <w:rPr>
          <w:rFonts w:ascii="TH Niramit AS" w:hAnsi="TH Niramit AS" w:cs="TH Niramit AS" w:hint="cs"/>
          <w:sz w:val="32"/>
          <w:szCs w:val="32"/>
          <w:cs/>
        </w:rPr>
        <w:t>เอกสารเข้า</w:t>
      </w:r>
      <w:r w:rsidRPr="002F5DEB">
        <w:rPr>
          <w:rFonts w:ascii="TH Niramit AS" w:hAnsi="TH Niramit AS" w:cs="TH Niramit AS"/>
          <w:sz w:val="32"/>
          <w:szCs w:val="32"/>
          <w:cs/>
        </w:rPr>
        <w:t>แฟ้ม</w:t>
      </w:r>
    </w:p>
    <w:p w:rsidR="002F5DEB" w:rsidRPr="002F5DEB" w:rsidRDefault="002F5DEB" w:rsidP="002F5DEB">
      <w:pPr>
        <w:spacing w:after="0"/>
        <w:rPr>
          <w:rFonts w:ascii="TH Niramit AS" w:hAnsi="TH Niramit AS" w:cs="TH Niramit AS"/>
          <w:sz w:val="32"/>
          <w:szCs w:val="32"/>
        </w:rPr>
      </w:pPr>
      <w:r w:rsidRPr="002F5DEB">
        <w:rPr>
          <w:rFonts w:ascii="TH Niramit AS" w:hAnsi="TH Niramit AS" w:cs="TH Niramit AS"/>
          <w:sz w:val="32"/>
          <w:szCs w:val="32"/>
        </w:rPr>
        <w:t xml:space="preserve">8. </w:t>
      </w:r>
      <w:r w:rsidRPr="002F5DEB">
        <w:rPr>
          <w:rFonts w:ascii="TH Niramit AS" w:hAnsi="TH Niramit AS" w:cs="TH Niramit AS"/>
          <w:sz w:val="32"/>
          <w:szCs w:val="32"/>
          <w:cs/>
        </w:rPr>
        <w:t>การลงทะเบียนเรียนประจา ภาคการศึกษาจะสมบูรณ์ก็ต่อเมื่อ</w:t>
      </w:r>
      <w:r w:rsidRPr="002F5DEB">
        <w:rPr>
          <w:rFonts w:ascii="TH Niramit AS" w:hAnsi="TH Niramit AS" w:cs="TH Niramit AS" w:hint="cs"/>
          <w:sz w:val="32"/>
          <w:szCs w:val="32"/>
          <w:cs/>
        </w:rPr>
        <w:t>นักศึกษ</w:t>
      </w:r>
      <w:r w:rsidRPr="002F5DEB">
        <w:rPr>
          <w:rFonts w:ascii="TH Niramit AS" w:hAnsi="TH Niramit AS" w:cs="TH Niramit AS"/>
          <w:sz w:val="32"/>
          <w:szCs w:val="32"/>
          <w:cs/>
        </w:rPr>
        <w:t>า</w:t>
      </w:r>
      <w:r w:rsidRPr="002F5DEB">
        <w:rPr>
          <w:rFonts w:ascii="TH Niramit AS" w:hAnsi="TH Niramit AS" w:cs="TH Niramit AS" w:hint="cs"/>
          <w:sz w:val="32"/>
          <w:szCs w:val="32"/>
          <w:cs/>
        </w:rPr>
        <w:t>ชำ</w:t>
      </w:r>
      <w:r w:rsidRPr="002F5DEB">
        <w:rPr>
          <w:rFonts w:ascii="TH Niramit AS" w:hAnsi="TH Niramit AS" w:cs="TH Niramit AS"/>
          <w:sz w:val="32"/>
          <w:szCs w:val="32"/>
          <w:cs/>
        </w:rPr>
        <w:t>ระเงินเรียบร้อย</w:t>
      </w:r>
    </w:p>
    <w:p w:rsidR="002F5DEB" w:rsidRPr="002F5DEB" w:rsidRDefault="002F5DEB" w:rsidP="002F5DEB">
      <w:pPr>
        <w:spacing w:after="0"/>
        <w:rPr>
          <w:rFonts w:ascii="TH Niramit AS" w:hAnsi="TH Niramit AS" w:cs="TH Niramit AS"/>
          <w:sz w:val="32"/>
          <w:szCs w:val="32"/>
        </w:rPr>
      </w:pPr>
      <w:r w:rsidRPr="002F5DEB">
        <w:rPr>
          <w:rFonts w:ascii="TH Niramit AS" w:hAnsi="TH Niramit AS" w:cs="TH Niramit AS"/>
          <w:sz w:val="32"/>
          <w:szCs w:val="32"/>
        </w:rPr>
        <w:t xml:space="preserve">9. </w:t>
      </w:r>
      <w:r w:rsidRPr="002F5DEB">
        <w:rPr>
          <w:rFonts w:ascii="TH Niramit AS" w:hAnsi="TH Niramit AS" w:cs="TH Niramit AS" w:hint="cs"/>
          <w:sz w:val="32"/>
          <w:szCs w:val="32"/>
          <w:cs/>
        </w:rPr>
        <w:t>นักศึกษา</w:t>
      </w:r>
      <w:r w:rsidRPr="002F5DEB">
        <w:rPr>
          <w:rFonts w:ascii="TH Niramit AS" w:hAnsi="TH Niramit AS" w:cs="TH Niramit AS"/>
          <w:sz w:val="32"/>
          <w:szCs w:val="32"/>
          <w:cs/>
        </w:rPr>
        <w:t>ตรวจสอบ</w:t>
      </w:r>
      <w:r w:rsidRPr="002F5DEB">
        <w:rPr>
          <w:rFonts w:ascii="TH Niramit AS" w:hAnsi="TH Niramit AS" w:cs="TH Niramit AS" w:hint="cs"/>
          <w:sz w:val="32"/>
          <w:szCs w:val="32"/>
          <w:cs/>
        </w:rPr>
        <w:t>รายชื่อเข้าชั้น</w:t>
      </w:r>
      <w:r w:rsidRPr="002F5DEB">
        <w:rPr>
          <w:rFonts w:ascii="TH Niramit AS" w:hAnsi="TH Niramit AS" w:cs="TH Niramit AS"/>
          <w:sz w:val="32"/>
          <w:szCs w:val="32"/>
          <w:cs/>
        </w:rPr>
        <w:t>เรียนจากอาจารย</w:t>
      </w:r>
      <w:r w:rsidRPr="002F5DEB">
        <w:rPr>
          <w:rFonts w:ascii="TH Niramit AS" w:hAnsi="TH Niramit AS" w:cs="TH Niramit AS" w:hint="cs"/>
          <w:sz w:val="32"/>
          <w:szCs w:val="32"/>
          <w:cs/>
        </w:rPr>
        <w:t>์ผู้ส</w:t>
      </w:r>
      <w:r w:rsidRPr="002F5DEB">
        <w:rPr>
          <w:rFonts w:ascii="TH Niramit AS" w:hAnsi="TH Niramit AS" w:cs="TH Niramit AS"/>
          <w:sz w:val="32"/>
          <w:szCs w:val="32"/>
          <w:cs/>
        </w:rPr>
        <w:t>อน (กรณีไม่มีรายชื่อ</w:t>
      </w:r>
      <w:r w:rsidRPr="002F5DEB">
        <w:rPr>
          <w:rFonts w:ascii="TH Niramit AS" w:hAnsi="TH Niramit AS" w:cs="TH Niramit AS" w:hint="cs"/>
          <w:sz w:val="32"/>
          <w:szCs w:val="32"/>
          <w:cs/>
        </w:rPr>
        <w:t>ให้ติดต่</w:t>
      </w:r>
      <w:r w:rsidRPr="002F5DEB">
        <w:rPr>
          <w:rFonts w:ascii="TH Niramit AS" w:hAnsi="TH Niramit AS" w:cs="TH Niramit AS"/>
          <w:sz w:val="32"/>
          <w:szCs w:val="32"/>
          <w:cs/>
        </w:rPr>
        <w:t>อ</w:t>
      </w:r>
      <w:r w:rsidRPr="002F5DEB">
        <w:rPr>
          <w:rFonts w:ascii="TH Niramit AS" w:hAnsi="TH Niramit AS" w:cs="TH Niramit AS" w:hint="cs"/>
          <w:sz w:val="32"/>
          <w:szCs w:val="32"/>
          <w:cs/>
        </w:rPr>
        <w:t>ห้อง</w:t>
      </w:r>
    </w:p>
    <w:p w:rsidR="002F5DEB" w:rsidRPr="002F5DEB" w:rsidRDefault="002F5DEB" w:rsidP="002F5DEB">
      <w:pPr>
        <w:spacing w:after="0"/>
        <w:rPr>
          <w:rFonts w:ascii="TH Niramit AS" w:hAnsi="TH Niramit AS" w:cs="TH Niramit AS"/>
          <w:sz w:val="32"/>
          <w:szCs w:val="32"/>
        </w:rPr>
      </w:pPr>
      <w:r w:rsidRPr="002F5DEB">
        <w:rPr>
          <w:rFonts w:ascii="TH Niramit AS" w:hAnsi="TH Niramit AS" w:cs="TH Niramit AS"/>
          <w:sz w:val="32"/>
          <w:szCs w:val="32"/>
          <w:cs/>
        </w:rPr>
        <w:t>ทะเบียนทันที)</w:t>
      </w:r>
    </w:p>
    <w:p w:rsidR="002F5DEB" w:rsidRPr="002F5DEB" w:rsidRDefault="002F5DEB" w:rsidP="002F5DEB">
      <w:pPr>
        <w:spacing w:after="0"/>
        <w:jc w:val="center"/>
        <w:rPr>
          <w:rFonts w:ascii="TH Niramit AS" w:hAnsi="TH Niramit AS" w:cs="TH Niramit AS"/>
          <w:b/>
          <w:bCs/>
          <w:sz w:val="36"/>
          <w:szCs w:val="36"/>
        </w:rPr>
      </w:pPr>
    </w:p>
    <w:p w:rsidR="002F5DEB" w:rsidRDefault="002F5DEB" w:rsidP="00101053">
      <w:pPr>
        <w:jc w:val="center"/>
        <w:rPr>
          <w:rFonts w:ascii="TH Mali Grade 6" w:hAnsi="TH Mali Grade 6" w:cs="TH Mali Grade 6"/>
          <w:b/>
          <w:bCs/>
          <w:sz w:val="36"/>
          <w:szCs w:val="36"/>
        </w:rPr>
      </w:pPr>
    </w:p>
    <w:p w:rsidR="002F5DEB" w:rsidRDefault="002F5DEB" w:rsidP="00101053">
      <w:pPr>
        <w:jc w:val="center"/>
        <w:rPr>
          <w:rFonts w:ascii="TH Mali Grade 6" w:hAnsi="TH Mali Grade 6" w:cs="TH Mali Grade 6"/>
          <w:b/>
          <w:bCs/>
          <w:sz w:val="36"/>
          <w:szCs w:val="36"/>
        </w:rPr>
      </w:pPr>
    </w:p>
    <w:p w:rsidR="002F5DEB" w:rsidRDefault="002F5DEB" w:rsidP="00101053">
      <w:pPr>
        <w:jc w:val="center"/>
        <w:rPr>
          <w:rFonts w:ascii="TH Mali Grade 6" w:hAnsi="TH Mali Grade 6" w:cs="TH Mali Grade 6"/>
          <w:b/>
          <w:bCs/>
          <w:sz w:val="36"/>
          <w:szCs w:val="36"/>
        </w:rPr>
      </w:pPr>
    </w:p>
    <w:p w:rsidR="002F5DEB" w:rsidRDefault="002F5DEB" w:rsidP="00101053">
      <w:pPr>
        <w:jc w:val="center"/>
        <w:rPr>
          <w:rFonts w:ascii="TH Mali Grade 6" w:hAnsi="TH Mali Grade 6" w:cs="TH Mali Grade 6"/>
          <w:b/>
          <w:bCs/>
          <w:sz w:val="36"/>
          <w:szCs w:val="36"/>
        </w:rPr>
      </w:pPr>
    </w:p>
    <w:p w:rsidR="002F5DEB" w:rsidRDefault="002F5DEB" w:rsidP="00101053">
      <w:pPr>
        <w:jc w:val="center"/>
        <w:rPr>
          <w:rFonts w:ascii="TH Mali Grade 6" w:hAnsi="TH Mali Grade 6" w:cs="TH Mali Grade 6"/>
          <w:b/>
          <w:bCs/>
          <w:sz w:val="36"/>
          <w:szCs w:val="36"/>
        </w:rPr>
      </w:pPr>
    </w:p>
    <w:p w:rsidR="002F5DEB" w:rsidRDefault="002F5DEB" w:rsidP="00101053">
      <w:pPr>
        <w:jc w:val="center"/>
        <w:rPr>
          <w:rFonts w:ascii="TH Mali Grade 6" w:hAnsi="TH Mali Grade 6" w:cs="TH Mali Grade 6"/>
          <w:b/>
          <w:bCs/>
          <w:sz w:val="36"/>
          <w:szCs w:val="36"/>
        </w:rPr>
      </w:pPr>
    </w:p>
    <w:p w:rsidR="00F70137" w:rsidRDefault="00F70137" w:rsidP="00101053">
      <w:pPr>
        <w:jc w:val="center"/>
        <w:rPr>
          <w:rFonts w:ascii="TH Mali Grade 6" w:hAnsi="TH Mali Grade 6" w:cs="TH Mali Grade 6"/>
          <w:b/>
          <w:bCs/>
          <w:sz w:val="36"/>
          <w:szCs w:val="36"/>
        </w:rPr>
      </w:pPr>
    </w:p>
    <w:p w:rsidR="002F5DEB" w:rsidRDefault="002F5DEB" w:rsidP="00101053">
      <w:pPr>
        <w:jc w:val="center"/>
        <w:rPr>
          <w:rFonts w:ascii="TH Mali Grade 6" w:hAnsi="TH Mali Grade 6" w:cs="TH Mali Grade 6"/>
          <w:b/>
          <w:bCs/>
          <w:sz w:val="36"/>
          <w:szCs w:val="36"/>
        </w:rPr>
      </w:pPr>
    </w:p>
    <w:p w:rsidR="002F5DEB" w:rsidRDefault="002F5DEB" w:rsidP="00101053">
      <w:pPr>
        <w:jc w:val="center"/>
        <w:rPr>
          <w:rFonts w:ascii="TH Mali Grade 6" w:hAnsi="TH Mali Grade 6" w:cs="TH Mali Grade 6"/>
          <w:b/>
          <w:bCs/>
          <w:sz w:val="36"/>
          <w:szCs w:val="36"/>
        </w:rPr>
      </w:pPr>
    </w:p>
    <w:p w:rsidR="002F5DEB" w:rsidRDefault="002F5DEB" w:rsidP="00101053">
      <w:pPr>
        <w:jc w:val="center"/>
        <w:rPr>
          <w:rFonts w:ascii="TH Mali Grade 6" w:hAnsi="TH Mali Grade 6" w:cs="TH Mali Grade 6"/>
          <w:b/>
          <w:bCs/>
          <w:sz w:val="36"/>
          <w:szCs w:val="36"/>
        </w:rPr>
      </w:pPr>
    </w:p>
    <w:p w:rsidR="002F5DEB" w:rsidRDefault="002F5DEB" w:rsidP="00101053">
      <w:pPr>
        <w:jc w:val="center"/>
        <w:rPr>
          <w:rFonts w:ascii="TH Mali Grade 6" w:hAnsi="TH Mali Grade 6" w:cs="TH Mali Grade 6"/>
          <w:b/>
          <w:bCs/>
          <w:sz w:val="36"/>
          <w:szCs w:val="36"/>
        </w:rPr>
      </w:pPr>
    </w:p>
    <w:p w:rsidR="005345A2" w:rsidRDefault="005345A2" w:rsidP="00101053">
      <w:pPr>
        <w:jc w:val="center"/>
        <w:rPr>
          <w:rFonts w:ascii="TH Mali Grade 6" w:hAnsi="TH Mali Grade 6" w:cs="TH Mali Grade 6"/>
          <w:b/>
          <w:bCs/>
          <w:sz w:val="36"/>
          <w:szCs w:val="36"/>
        </w:rPr>
      </w:pPr>
      <w:r>
        <w:rPr>
          <w:rFonts w:ascii="TH Mali Grade 6" w:hAnsi="TH Mali Grade 6" w:cs="TH Mali Grade 6"/>
          <w:b/>
          <w:bCs/>
          <w:noProof/>
          <w:sz w:val="36"/>
          <w:szCs w:val="36"/>
        </w:rPr>
        <w:lastRenderedPageBreak/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2409825</wp:posOffset>
            </wp:positionH>
            <wp:positionV relativeFrom="paragraph">
              <wp:posOffset>-400050</wp:posOffset>
            </wp:positionV>
            <wp:extent cx="828675" cy="828675"/>
            <wp:effectExtent l="19050" t="0" r="9525" b="0"/>
            <wp:wrapNone/>
            <wp:docPr id="1" name="รูปภาพ 0" descr="โลโก้-นอร์ทเทิร์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โลโก้-นอร์ทเทิร์น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D37A9" w:rsidRPr="006B3196" w:rsidRDefault="00101053" w:rsidP="00101053">
      <w:pPr>
        <w:jc w:val="center"/>
        <w:rPr>
          <w:rFonts w:ascii="TH Mali Grade 6" w:hAnsi="TH Mali Grade 6" w:cs="TH Mali Grade 6"/>
          <w:b/>
          <w:bCs/>
          <w:sz w:val="40"/>
          <w:szCs w:val="40"/>
          <w:cs/>
        </w:rPr>
      </w:pPr>
      <w:r w:rsidRPr="006B3196">
        <w:rPr>
          <w:rFonts w:ascii="TH Mali Grade 6" w:hAnsi="TH Mali Grade 6" w:cs="TH Mali Grade 6" w:hint="cs"/>
          <w:b/>
          <w:bCs/>
          <w:sz w:val="40"/>
          <w:szCs w:val="40"/>
          <w:cs/>
        </w:rPr>
        <w:t>ขั้นตอนการลงทะเบียนเรียนหน่วย</w:t>
      </w:r>
      <w:proofErr w:type="spellStart"/>
      <w:r w:rsidRPr="006B3196">
        <w:rPr>
          <w:rFonts w:ascii="TH Mali Grade 6" w:hAnsi="TH Mali Grade 6" w:cs="TH Mali Grade 6" w:hint="cs"/>
          <w:b/>
          <w:bCs/>
          <w:sz w:val="40"/>
          <w:szCs w:val="40"/>
          <w:cs/>
        </w:rPr>
        <w:t>กิต</w:t>
      </w:r>
      <w:proofErr w:type="spellEnd"/>
      <w:r w:rsidRPr="006B3196">
        <w:rPr>
          <w:rFonts w:ascii="TH Mali Grade 6" w:hAnsi="TH Mali Grade 6" w:cs="TH Mali Grade 6" w:hint="cs"/>
          <w:b/>
          <w:bCs/>
          <w:sz w:val="40"/>
          <w:szCs w:val="40"/>
          <w:cs/>
        </w:rPr>
        <w:t>เกินหรือน้อยกว่าที่กำหนด</w:t>
      </w:r>
    </w:p>
    <w:p w:rsidR="00101053" w:rsidRPr="00101053" w:rsidRDefault="00FE1B72" w:rsidP="00101053">
      <w:pPr>
        <w:jc w:val="center"/>
        <w:rPr>
          <w:rFonts w:ascii="TH Mali Grade 6" w:hAnsi="TH Mali Grade 6" w:cs="TH Mali Grade 6"/>
          <w:b/>
          <w:bCs/>
          <w:sz w:val="36"/>
          <w:szCs w:val="36"/>
        </w:rPr>
      </w:pPr>
      <w:r>
        <w:rPr>
          <w:rFonts w:ascii="TH Mali Grade 6" w:hAnsi="TH Mali Grade 6" w:cs="TH Mali Grade 6"/>
          <w:b/>
          <w:bCs/>
          <w:noProof/>
          <w:sz w:val="36"/>
          <w:szCs w:val="36"/>
        </w:rPr>
        <w:pict>
          <v:oval id="_x0000_s1031" style="position:absolute;left:0;text-align:left;margin-left:105pt;margin-top:15.3pt;width:243.75pt;height:76.5pt;z-index:251666432" o:regroupid="1">
            <v:textbox>
              <w:txbxContent>
                <w:p w:rsidR="0097440A" w:rsidRPr="00101053" w:rsidRDefault="0097440A" w:rsidP="0097440A">
                  <w:pPr>
                    <w:jc w:val="center"/>
                    <w:rPr>
                      <w:rFonts w:ascii="TH Mali Grade 6" w:hAnsi="TH Mali Grade 6" w:cs="TH Mali Grade 6"/>
                      <w:sz w:val="36"/>
                      <w:szCs w:val="36"/>
                      <w:cs/>
                    </w:rPr>
                  </w:pPr>
                  <w:r>
                    <w:rPr>
                      <w:rFonts w:ascii="TH Mali Grade 6" w:hAnsi="TH Mali Grade 6" w:cs="TH Mali Grade 6" w:hint="cs"/>
                      <w:sz w:val="36"/>
                      <w:szCs w:val="36"/>
                      <w:cs/>
                    </w:rPr>
                    <w:t>จัดเตรียมแบบฟอร์มคำร้องลงทะเบียนหน่วย</w:t>
                  </w:r>
                  <w:proofErr w:type="spellStart"/>
                  <w:r>
                    <w:rPr>
                      <w:rFonts w:ascii="TH Mali Grade 6" w:hAnsi="TH Mali Grade 6" w:cs="TH Mali Grade 6" w:hint="cs"/>
                      <w:sz w:val="36"/>
                      <w:szCs w:val="36"/>
                      <w:cs/>
                    </w:rPr>
                    <w:t>กิต</w:t>
                  </w:r>
                  <w:proofErr w:type="spellEnd"/>
                  <w:r>
                    <w:rPr>
                      <w:rFonts w:ascii="TH Mali Grade 6" w:hAnsi="TH Mali Grade 6" w:cs="TH Mali Grade 6" w:hint="cs"/>
                      <w:sz w:val="36"/>
                      <w:szCs w:val="36"/>
                      <w:cs/>
                    </w:rPr>
                    <w:t>เกินหรือน้อย</w:t>
                  </w:r>
                </w:p>
                <w:p w:rsidR="0097440A" w:rsidRDefault="0097440A"/>
              </w:txbxContent>
            </v:textbox>
          </v:oval>
        </w:pict>
      </w:r>
    </w:p>
    <w:p w:rsidR="00101053" w:rsidRDefault="00101053"/>
    <w:p w:rsidR="0097440A" w:rsidRDefault="0097440A"/>
    <w:p w:rsidR="0097440A" w:rsidRDefault="00FE1B72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9" type="#_x0000_t32" style="position:absolute;margin-left:228pt;margin-top:9pt;width:.05pt;height:30pt;z-index:251682816" o:connectortype="straight" strokeweight="1.5pt">
            <v:stroke endarrow="block"/>
          </v:shape>
        </w:pict>
      </w:r>
    </w:p>
    <w:p w:rsidR="0097440A" w:rsidRDefault="00FE1B72">
      <w:r>
        <w:rPr>
          <w:noProof/>
        </w:rPr>
        <w:pict>
          <v:rect id="_x0000_s1032" style="position:absolute;margin-left:87.75pt;margin-top:14.3pt;width:284.25pt;height:33pt;z-index:251667456" o:regroupid="1">
            <v:textbox>
              <w:txbxContent>
                <w:p w:rsidR="0097440A" w:rsidRPr="00101053" w:rsidRDefault="0097440A" w:rsidP="0097440A">
                  <w:pPr>
                    <w:jc w:val="center"/>
                    <w:rPr>
                      <w:rFonts w:ascii="TH Mali Grade 6" w:hAnsi="TH Mali Grade 6" w:cs="TH Mali Grade 6"/>
                      <w:sz w:val="36"/>
                      <w:szCs w:val="36"/>
                      <w:cs/>
                    </w:rPr>
                  </w:pPr>
                  <w:r w:rsidRPr="0097440A">
                    <w:rPr>
                      <w:rFonts w:ascii="TH Mali Grade 6" w:hAnsi="TH Mali Grade 6" w:cs="TH Mali Grade 6" w:hint="cs"/>
                      <w:sz w:val="32"/>
                      <w:szCs w:val="32"/>
                      <w:cs/>
                    </w:rPr>
                    <w:t>นักศึกษาขอแบบฟอร์มลงทะเบียนเรียนหน่วย</w:t>
                  </w:r>
                  <w:proofErr w:type="spellStart"/>
                  <w:r w:rsidRPr="0097440A">
                    <w:rPr>
                      <w:rFonts w:ascii="TH Mali Grade 6" w:hAnsi="TH Mali Grade 6" w:cs="TH Mali Grade 6" w:hint="cs"/>
                      <w:sz w:val="32"/>
                      <w:szCs w:val="32"/>
                      <w:cs/>
                    </w:rPr>
                    <w:t>กิต</w:t>
                  </w:r>
                  <w:proofErr w:type="spellEnd"/>
                  <w:r w:rsidRPr="0097440A">
                    <w:rPr>
                      <w:rFonts w:ascii="TH Mali Grade 6" w:hAnsi="TH Mali Grade 6" w:cs="TH Mali Grade 6" w:hint="cs"/>
                      <w:sz w:val="32"/>
                      <w:szCs w:val="32"/>
                      <w:cs/>
                    </w:rPr>
                    <w:t>เกินหรือ</w:t>
                  </w:r>
                  <w:r>
                    <w:rPr>
                      <w:rFonts w:ascii="TH Mali Grade 6" w:hAnsi="TH Mali Grade 6" w:cs="TH Mali Grade 6" w:hint="cs"/>
                      <w:sz w:val="36"/>
                      <w:szCs w:val="36"/>
                      <w:cs/>
                    </w:rPr>
                    <w:t>น้อย</w:t>
                  </w:r>
                </w:p>
                <w:p w:rsidR="0097440A" w:rsidRDefault="0097440A"/>
              </w:txbxContent>
            </v:textbox>
          </v:rect>
        </w:pict>
      </w:r>
    </w:p>
    <w:p w:rsidR="0097440A" w:rsidRDefault="00FE1B72">
      <w:r>
        <w:rPr>
          <w:noProof/>
        </w:rPr>
        <w:pict>
          <v:shape id="_x0000_s1041" type="#_x0000_t32" style="position:absolute;margin-left:228pt;margin-top:21.85pt;width:0;height:33.75pt;z-index:251675648" o:connectortype="straight" strokeweight="1.5pt">
            <v:stroke endarrow="block"/>
          </v:shape>
        </w:pict>
      </w:r>
    </w:p>
    <w:p w:rsidR="0097440A" w:rsidRDefault="0097440A"/>
    <w:p w:rsidR="0097440A" w:rsidRDefault="00FE1B72">
      <w:r>
        <w:rPr>
          <w:noProof/>
        </w:rPr>
        <w:pict>
          <v:rect id="_x0000_s1033" style="position:absolute;margin-left:118.5pt;margin-top:4.7pt;width:220.5pt;height:33pt;z-index:251668480" o:regroupid="1">
            <v:textbox>
              <w:txbxContent>
                <w:p w:rsidR="0097440A" w:rsidRPr="0097440A" w:rsidRDefault="0097440A" w:rsidP="0097440A">
                  <w:pPr>
                    <w:jc w:val="center"/>
                    <w:rPr>
                      <w:rFonts w:ascii="TH Mali Grade 6" w:hAnsi="TH Mali Grade 6" w:cs="TH Mali Grade 6"/>
                      <w:sz w:val="32"/>
                      <w:szCs w:val="32"/>
                      <w:cs/>
                    </w:rPr>
                  </w:pPr>
                  <w:r w:rsidRPr="0097440A">
                    <w:rPr>
                      <w:rFonts w:ascii="TH Mali Grade 6" w:hAnsi="TH Mali Grade 6" w:cs="TH Mali Grade 6" w:hint="cs"/>
                      <w:sz w:val="32"/>
                      <w:szCs w:val="32"/>
                      <w:cs/>
                    </w:rPr>
                    <w:t>นักศึกษากรอกข้อมูลให้ครบถ้วนถูกต้อง</w:t>
                  </w:r>
                </w:p>
                <w:p w:rsidR="0097440A" w:rsidRPr="00101053" w:rsidRDefault="0097440A" w:rsidP="0097440A">
                  <w:pPr>
                    <w:jc w:val="center"/>
                    <w:rPr>
                      <w:rFonts w:ascii="TH Mali Grade 6" w:hAnsi="TH Mali Grade 6" w:cs="TH Mali Grade 6"/>
                      <w:sz w:val="36"/>
                      <w:szCs w:val="36"/>
                      <w:cs/>
                    </w:rPr>
                  </w:pPr>
                  <w:r>
                    <w:rPr>
                      <w:rFonts w:ascii="TH Mali Grade 6" w:hAnsi="TH Mali Grade 6" w:cs="TH Mali Grade 6" w:hint="cs"/>
                      <w:sz w:val="36"/>
                      <w:szCs w:val="36"/>
                      <w:cs/>
                    </w:rPr>
                    <w:t>น้อย</w:t>
                  </w:r>
                </w:p>
                <w:p w:rsidR="0097440A" w:rsidRDefault="0097440A" w:rsidP="0097440A"/>
              </w:txbxContent>
            </v:textbox>
          </v:rect>
        </w:pict>
      </w:r>
    </w:p>
    <w:p w:rsidR="0097440A" w:rsidRDefault="00FE1B72">
      <w:r>
        <w:rPr>
          <w:noProof/>
        </w:rPr>
        <w:pict>
          <v:shape id="_x0000_s1042" type="#_x0000_t32" style="position:absolute;margin-left:228pt;margin-top:12.25pt;width:0;height:33.75pt;z-index:251676672" o:connectortype="straight" strokeweight="1.5pt">
            <v:stroke endarrow="block"/>
          </v:shape>
        </w:pict>
      </w:r>
    </w:p>
    <w:p w:rsidR="0097440A" w:rsidRDefault="00FE1B72">
      <w:r>
        <w:rPr>
          <w:noProof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34" type="#_x0000_t4" style="position:absolute;margin-left:19.5pt;margin-top:21.35pt;width:414.75pt;height:75pt;z-index:251669504" o:regroupid="1">
            <v:textbox>
              <w:txbxContent>
                <w:p w:rsidR="0097440A" w:rsidRPr="0097440A" w:rsidRDefault="0097440A" w:rsidP="0097440A">
                  <w:pPr>
                    <w:spacing w:after="0" w:line="240" w:lineRule="auto"/>
                    <w:jc w:val="center"/>
                    <w:rPr>
                      <w:rFonts w:ascii="TH Mali Grade 6" w:hAnsi="TH Mali Grade 6" w:cs="TH Mali Grade 6"/>
                      <w:sz w:val="28"/>
                    </w:rPr>
                  </w:pPr>
                  <w:r w:rsidRPr="0097440A">
                    <w:rPr>
                      <w:rFonts w:ascii="TH Mali Grade 6" w:hAnsi="TH Mali Grade 6" w:cs="TH Mali Grade 6"/>
                      <w:sz w:val="28"/>
                      <w:cs/>
                    </w:rPr>
                    <w:t>ขอความเห็นชอบจาก</w:t>
                  </w:r>
                </w:p>
                <w:p w:rsidR="0097440A" w:rsidRPr="0097440A" w:rsidRDefault="006B3196" w:rsidP="0097440A">
                  <w:pPr>
                    <w:spacing w:after="0" w:line="240" w:lineRule="auto"/>
                    <w:jc w:val="center"/>
                    <w:rPr>
                      <w:rFonts w:ascii="TH Mali Grade 6" w:hAnsi="TH Mali Grade 6" w:cs="TH Mali Grade 6"/>
                      <w:sz w:val="28"/>
                      <w:cs/>
                    </w:rPr>
                  </w:pPr>
                  <w:r>
                    <w:rPr>
                      <w:rFonts w:ascii="TH Mali Grade 6" w:hAnsi="TH Mali Grade 6" w:cs="TH Mali Grade 6"/>
                      <w:sz w:val="28"/>
                      <w:cs/>
                    </w:rPr>
                    <w:t xml:space="preserve">อาจารย์ที่ปรึกษา </w:t>
                  </w:r>
                  <w:r>
                    <w:rPr>
                      <w:rFonts w:ascii="TH Mali Grade 6" w:hAnsi="TH Mali Grade 6" w:cs="TH Mali Grade 6" w:hint="cs"/>
                      <w:sz w:val="28"/>
                      <w:cs/>
                    </w:rPr>
                    <w:t>-</w:t>
                  </w:r>
                  <w:r w:rsidR="0097440A" w:rsidRPr="0097440A">
                    <w:rPr>
                      <w:rFonts w:ascii="TH Mali Grade 6" w:hAnsi="TH Mali Grade 6" w:cs="TH Mali Grade 6"/>
                      <w:sz w:val="28"/>
                      <w:cs/>
                    </w:rPr>
                    <w:t xml:space="preserve"> หัวห</w:t>
                  </w:r>
                  <w:r w:rsidR="0097440A" w:rsidRPr="0097440A">
                    <w:rPr>
                      <w:rFonts w:ascii="TH Mali Grade 6" w:hAnsi="TH Mali Grade 6" w:cs="TH Mali Grade 6" w:hint="cs"/>
                      <w:sz w:val="28"/>
                      <w:cs/>
                    </w:rPr>
                    <w:t>น้า</w:t>
                  </w:r>
                  <w:r w:rsidR="0097440A" w:rsidRPr="0097440A">
                    <w:rPr>
                      <w:rFonts w:ascii="TH Mali Grade 6" w:hAnsi="TH Mali Grade 6" w:cs="TH Mali Grade 6"/>
                      <w:sz w:val="28"/>
                      <w:cs/>
                    </w:rPr>
                    <w:t xml:space="preserve">สาขา </w:t>
                  </w:r>
                  <w:r>
                    <w:rPr>
                      <w:rFonts w:ascii="TH Mali Grade 6" w:hAnsi="TH Mali Grade 6" w:cs="TH Mali Grade 6" w:hint="cs"/>
                      <w:sz w:val="28"/>
                      <w:cs/>
                    </w:rPr>
                    <w:t xml:space="preserve">- </w:t>
                  </w:r>
                  <w:r w:rsidR="0097440A" w:rsidRPr="0097440A">
                    <w:rPr>
                      <w:rFonts w:ascii="TH Mali Grade 6" w:hAnsi="TH Mali Grade 6" w:cs="TH Mali Grade 6"/>
                      <w:sz w:val="28"/>
                      <w:cs/>
                    </w:rPr>
                    <w:t>คณบดี</w:t>
                  </w:r>
                </w:p>
                <w:p w:rsidR="0097440A" w:rsidRDefault="0097440A"/>
              </w:txbxContent>
            </v:textbox>
          </v:shape>
        </w:pict>
      </w:r>
    </w:p>
    <w:p w:rsidR="0097440A" w:rsidRDefault="0097440A"/>
    <w:p w:rsidR="0097440A" w:rsidRDefault="0097440A"/>
    <w:p w:rsidR="0097440A" w:rsidRDefault="00FE1B72">
      <w:r>
        <w:rPr>
          <w:noProof/>
        </w:rPr>
        <w:pict>
          <v:shape id="_x0000_s1043" type="#_x0000_t32" style="position:absolute;margin-left:228pt;margin-top:20.75pt;width:0;height:33.75pt;z-index:251677696" o:connectortype="straight" strokeweight="1.5pt">
            <v:stroke endarrow="block"/>
          </v:shape>
        </w:pict>
      </w:r>
    </w:p>
    <w:p w:rsidR="0097440A" w:rsidRDefault="0097440A"/>
    <w:p w:rsidR="0097440A" w:rsidRDefault="00FE1B72">
      <w:r>
        <w:rPr>
          <w:noProof/>
        </w:rPr>
        <w:pict>
          <v:rect id="_x0000_s1036" style="position:absolute;margin-left:83.25pt;margin-top:5.1pt;width:284.25pt;height:33pt;z-index:251670528">
            <v:textbox>
              <w:txbxContent>
                <w:p w:rsidR="0097440A" w:rsidRPr="00101053" w:rsidRDefault="0097440A" w:rsidP="0097440A">
                  <w:pPr>
                    <w:jc w:val="center"/>
                    <w:rPr>
                      <w:rFonts w:ascii="TH Mali Grade 6" w:hAnsi="TH Mali Grade 6" w:cs="TH Mali Grade 6"/>
                      <w:sz w:val="36"/>
                      <w:szCs w:val="36"/>
                      <w:cs/>
                    </w:rPr>
                  </w:pPr>
                  <w:r w:rsidRPr="0097440A">
                    <w:rPr>
                      <w:rFonts w:ascii="TH Mali Grade 6" w:hAnsi="TH Mali Grade 6" w:cs="TH Mali Grade 6" w:hint="cs"/>
                      <w:sz w:val="32"/>
                      <w:szCs w:val="32"/>
                      <w:cs/>
                    </w:rPr>
                    <w:t>นักศึกษาขอแบบฟอร์มลงทะเบียนเรียนหน่วย</w:t>
                  </w:r>
                  <w:proofErr w:type="spellStart"/>
                  <w:r w:rsidRPr="0097440A">
                    <w:rPr>
                      <w:rFonts w:ascii="TH Mali Grade 6" w:hAnsi="TH Mali Grade 6" w:cs="TH Mali Grade 6" w:hint="cs"/>
                      <w:sz w:val="32"/>
                      <w:szCs w:val="32"/>
                      <w:cs/>
                    </w:rPr>
                    <w:t>กิต</w:t>
                  </w:r>
                  <w:proofErr w:type="spellEnd"/>
                  <w:r w:rsidRPr="0097440A">
                    <w:rPr>
                      <w:rFonts w:ascii="TH Mali Grade 6" w:hAnsi="TH Mali Grade 6" w:cs="TH Mali Grade 6" w:hint="cs"/>
                      <w:sz w:val="32"/>
                      <w:szCs w:val="32"/>
                      <w:cs/>
                    </w:rPr>
                    <w:t>เกินหรือ</w:t>
                  </w:r>
                  <w:r>
                    <w:rPr>
                      <w:rFonts w:ascii="TH Mali Grade 6" w:hAnsi="TH Mali Grade 6" w:cs="TH Mali Grade 6" w:hint="cs"/>
                      <w:sz w:val="36"/>
                      <w:szCs w:val="36"/>
                      <w:cs/>
                    </w:rPr>
                    <w:t>น้อย</w:t>
                  </w:r>
                </w:p>
                <w:p w:rsidR="0097440A" w:rsidRDefault="0097440A" w:rsidP="0097440A"/>
              </w:txbxContent>
            </v:textbox>
          </v:rect>
        </w:pict>
      </w:r>
    </w:p>
    <w:p w:rsidR="0097440A" w:rsidRDefault="00FE1B72">
      <w:r>
        <w:rPr>
          <w:noProof/>
        </w:rPr>
        <w:pict>
          <v:shape id="_x0000_s1044" type="#_x0000_t32" style="position:absolute;margin-left:228pt;margin-top:12.7pt;width:.05pt;height:30pt;z-index:251678720" o:connectortype="straight" strokeweight="1.5pt">
            <v:stroke endarrow="block"/>
          </v:shape>
        </w:pict>
      </w:r>
    </w:p>
    <w:p w:rsidR="0097440A" w:rsidRDefault="00FE1B72">
      <w:r>
        <w:rPr>
          <w:noProof/>
        </w:rPr>
        <w:pict>
          <v:rect id="_x0000_s1037" style="position:absolute;margin-left:82.5pt;margin-top:17.25pt;width:284.25pt;height:33pt;z-index:251671552">
            <v:textbox>
              <w:txbxContent>
                <w:p w:rsidR="0097440A" w:rsidRPr="00101053" w:rsidRDefault="0097440A" w:rsidP="0097440A">
                  <w:pPr>
                    <w:jc w:val="center"/>
                    <w:rPr>
                      <w:rFonts w:ascii="TH Mali Grade 6" w:hAnsi="TH Mali Grade 6" w:cs="TH Mali Grade 6"/>
                      <w:sz w:val="36"/>
                      <w:szCs w:val="36"/>
                      <w:cs/>
                    </w:rPr>
                  </w:pPr>
                  <w:r w:rsidRPr="0097440A">
                    <w:rPr>
                      <w:rFonts w:ascii="TH Mali Grade 6" w:hAnsi="TH Mali Grade 6" w:cs="TH Mali Grade 6" w:hint="cs"/>
                      <w:sz w:val="32"/>
                      <w:szCs w:val="32"/>
                      <w:cs/>
                    </w:rPr>
                    <w:t>นักศึกษาขอแบบฟอร์มลงทะเบียนเรียนหน่วย</w:t>
                  </w:r>
                  <w:proofErr w:type="spellStart"/>
                  <w:r w:rsidRPr="0097440A">
                    <w:rPr>
                      <w:rFonts w:ascii="TH Mali Grade 6" w:hAnsi="TH Mali Grade 6" w:cs="TH Mali Grade 6" w:hint="cs"/>
                      <w:sz w:val="32"/>
                      <w:szCs w:val="32"/>
                      <w:cs/>
                    </w:rPr>
                    <w:t>กิต</w:t>
                  </w:r>
                  <w:proofErr w:type="spellEnd"/>
                  <w:r w:rsidRPr="0097440A">
                    <w:rPr>
                      <w:rFonts w:ascii="TH Mali Grade 6" w:hAnsi="TH Mali Grade 6" w:cs="TH Mali Grade 6" w:hint="cs"/>
                      <w:sz w:val="32"/>
                      <w:szCs w:val="32"/>
                      <w:cs/>
                    </w:rPr>
                    <w:t>เกินหรือ</w:t>
                  </w:r>
                  <w:r>
                    <w:rPr>
                      <w:rFonts w:ascii="TH Mali Grade 6" w:hAnsi="TH Mali Grade 6" w:cs="TH Mali Grade 6" w:hint="cs"/>
                      <w:sz w:val="36"/>
                      <w:szCs w:val="36"/>
                      <w:cs/>
                    </w:rPr>
                    <w:t>น้อย</w:t>
                  </w:r>
                </w:p>
                <w:p w:rsidR="0097440A" w:rsidRDefault="0097440A" w:rsidP="0097440A"/>
              </w:txbxContent>
            </v:textbox>
          </v:rect>
        </w:pict>
      </w:r>
    </w:p>
    <w:p w:rsidR="0097440A" w:rsidRDefault="0097440A"/>
    <w:p w:rsidR="0097440A" w:rsidRDefault="00FE1B72">
      <w:r>
        <w:rPr>
          <w:noProof/>
        </w:rPr>
        <w:pict>
          <v:shape id="_x0000_s1045" type="#_x0000_t32" style="position:absolute;margin-left:228pt;margin-top:.1pt;width:.05pt;height:30pt;z-index:251679744" o:connectortype="straight" strokeweight="1.5pt">
            <v:stroke endarrow="block"/>
          </v:shape>
        </w:pict>
      </w:r>
    </w:p>
    <w:p w:rsidR="0097440A" w:rsidRDefault="00FE1B72">
      <w:r>
        <w:rPr>
          <w:noProof/>
        </w:rPr>
        <w:pict>
          <v:rect id="_x0000_s1038" style="position:absolute;margin-left:82.5pt;margin-top:5.4pt;width:284.25pt;height:33pt;z-index:251672576">
            <v:textbox>
              <w:txbxContent>
                <w:p w:rsidR="0097440A" w:rsidRPr="00101053" w:rsidRDefault="0097440A" w:rsidP="0097440A">
                  <w:pPr>
                    <w:jc w:val="center"/>
                    <w:rPr>
                      <w:rFonts w:ascii="TH Mali Grade 6" w:hAnsi="TH Mali Grade 6" w:cs="TH Mali Grade 6"/>
                      <w:sz w:val="36"/>
                      <w:szCs w:val="36"/>
                      <w:cs/>
                    </w:rPr>
                  </w:pPr>
                  <w:r w:rsidRPr="0097440A">
                    <w:rPr>
                      <w:rFonts w:ascii="TH Mali Grade 6" w:hAnsi="TH Mali Grade 6" w:cs="TH Mali Grade 6" w:hint="cs"/>
                      <w:sz w:val="32"/>
                      <w:szCs w:val="32"/>
                      <w:cs/>
                    </w:rPr>
                    <w:t>นักศึกษาขอแบบฟอร์มลงทะเบียนเรียนหน่วย</w:t>
                  </w:r>
                  <w:proofErr w:type="spellStart"/>
                  <w:r w:rsidRPr="0097440A">
                    <w:rPr>
                      <w:rFonts w:ascii="TH Mali Grade 6" w:hAnsi="TH Mali Grade 6" w:cs="TH Mali Grade 6" w:hint="cs"/>
                      <w:sz w:val="32"/>
                      <w:szCs w:val="32"/>
                      <w:cs/>
                    </w:rPr>
                    <w:t>กิต</w:t>
                  </w:r>
                  <w:proofErr w:type="spellEnd"/>
                  <w:r w:rsidRPr="0097440A">
                    <w:rPr>
                      <w:rFonts w:ascii="TH Mali Grade 6" w:hAnsi="TH Mali Grade 6" w:cs="TH Mali Grade 6" w:hint="cs"/>
                      <w:sz w:val="32"/>
                      <w:szCs w:val="32"/>
                      <w:cs/>
                    </w:rPr>
                    <w:t>เกินหรือ</w:t>
                  </w:r>
                  <w:r>
                    <w:rPr>
                      <w:rFonts w:ascii="TH Mali Grade 6" w:hAnsi="TH Mali Grade 6" w:cs="TH Mali Grade 6" w:hint="cs"/>
                      <w:sz w:val="36"/>
                      <w:szCs w:val="36"/>
                      <w:cs/>
                    </w:rPr>
                    <w:t>น้อย</w:t>
                  </w:r>
                </w:p>
                <w:p w:rsidR="0097440A" w:rsidRDefault="0097440A" w:rsidP="0097440A"/>
              </w:txbxContent>
            </v:textbox>
          </v:rect>
        </w:pict>
      </w:r>
    </w:p>
    <w:p w:rsidR="0097440A" w:rsidRDefault="00FE1B72">
      <w:r>
        <w:rPr>
          <w:noProof/>
        </w:rPr>
        <w:pict>
          <v:shape id="_x0000_s1046" type="#_x0000_t32" style="position:absolute;margin-left:227.95pt;margin-top:12.95pt;width:.05pt;height:30pt;z-index:251680768" o:connectortype="straight" strokeweight="1.5pt">
            <v:stroke endarrow="block"/>
          </v:shape>
        </w:pict>
      </w:r>
    </w:p>
    <w:p w:rsidR="0097440A" w:rsidRDefault="00FE1B72">
      <w:r>
        <w:rPr>
          <w:noProof/>
        </w:rPr>
        <w:pict>
          <v:rect id="_x0000_s1039" style="position:absolute;margin-left:82.5pt;margin-top:19.05pt;width:284.25pt;height:33pt;z-index:251673600">
            <v:textbox>
              <w:txbxContent>
                <w:p w:rsidR="0097440A" w:rsidRPr="00101053" w:rsidRDefault="0097440A" w:rsidP="0097440A">
                  <w:pPr>
                    <w:jc w:val="center"/>
                    <w:rPr>
                      <w:rFonts w:ascii="TH Mali Grade 6" w:hAnsi="TH Mali Grade 6" w:cs="TH Mali Grade 6"/>
                      <w:sz w:val="36"/>
                      <w:szCs w:val="36"/>
                      <w:cs/>
                    </w:rPr>
                  </w:pPr>
                  <w:r w:rsidRPr="0097440A">
                    <w:rPr>
                      <w:rFonts w:ascii="TH Mali Grade 6" w:hAnsi="TH Mali Grade 6" w:cs="TH Mali Grade 6" w:hint="cs"/>
                      <w:sz w:val="32"/>
                      <w:szCs w:val="32"/>
                      <w:cs/>
                    </w:rPr>
                    <w:t>นักศึกษาขอแบบฟอร์มลงทะเบียนเรียนหน่วย</w:t>
                  </w:r>
                  <w:proofErr w:type="spellStart"/>
                  <w:r w:rsidRPr="0097440A">
                    <w:rPr>
                      <w:rFonts w:ascii="TH Mali Grade 6" w:hAnsi="TH Mali Grade 6" w:cs="TH Mali Grade 6" w:hint="cs"/>
                      <w:sz w:val="32"/>
                      <w:szCs w:val="32"/>
                      <w:cs/>
                    </w:rPr>
                    <w:t>กิต</w:t>
                  </w:r>
                  <w:proofErr w:type="spellEnd"/>
                  <w:r w:rsidRPr="0097440A">
                    <w:rPr>
                      <w:rFonts w:ascii="TH Mali Grade 6" w:hAnsi="TH Mali Grade 6" w:cs="TH Mali Grade 6" w:hint="cs"/>
                      <w:sz w:val="32"/>
                      <w:szCs w:val="32"/>
                      <w:cs/>
                    </w:rPr>
                    <w:t>เกินหรือ</w:t>
                  </w:r>
                  <w:r>
                    <w:rPr>
                      <w:rFonts w:ascii="TH Mali Grade 6" w:hAnsi="TH Mali Grade 6" w:cs="TH Mali Grade 6" w:hint="cs"/>
                      <w:sz w:val="36"/>
                      <w:szCs w:val="36"/>
                      <w:cs/>
                    </w:rPr>
                    <w:t>น้อย</w:t>
                  </w:r>
                </w:p>
                <w:p w:rsidR="0097440A" w:rsidRDefault="0097440A" w:rsidP="0097440A"/>
              </w:txbxContent>
            </v:textbox>
          </v:rect>
        </w:pict>
      </w:r>
    </w:p>
    <w:p w:rsidR="0097440A" w:rsidRPr="00101053" w:rsidRDefault="00FE1B72">
      <w:pPr>
        <w:rPr>
          <w:cs/>
        </w:rPr>
      </w:pPr>
      <w:r>
        <w:rPr>
          <w:noProof/>
        </w:rPr>
        <w:pict>
          <v:shape id="_x0000_s1047" type="#_x0000_t32" style="position:absolute;margin-left:227.9pt;margin-top:27.35pt;width:.05pt;height:30pt;z-index:251681792" o:connectortype="straight" strokeweight="1.5pt">
            <v:stroke endarrow="block"/>
          </v:shape>
        </w:pict>
      </w:r>
      <w:r>
        <w:rPr>
          <w:noProof/>
        </w:rPr>
        <w:pict>
          <v:oval id="_x0000_s1040" style="position:absolute;margin-left:136.5pt;margin-top:57.35pt;width:179.25pt;height:48pt;z-index:251674624">
            <v:textbox>
              <w:txbxContent>
                <w:p w:rsidR="0097440A" w:rsidRPr="0097440A" w:rsidRDefault="0097440A" w:rsidP="0097440A">
                  <w:pPr>
                    <w:jc w:val="center"/>
                    <w:rPr>
                      <w:rFonts w:ascii="TH Mali Grade 6" w:hAnsi="TH Mali Grade 6" w:cs="TH Mali Grade 6"/>
                      <w:sz w:val="32"/>
                      <w:szCs w:val="32"/>
                      <w:cs/>
                    </w:rPr>
                  </w:pPr>
                  <w:r w:rsidRPr="0097440A">
                    <w:rPr>
                      <w:rFonts w:ascii="TH Mali Grade 6" w:hAnsi="TH Mali Grade 6" w:cs="TH Mali Grade 6"/>
                      <w:sz w:val="32"/>
                      <w:szCs w:val="32"/>
                      <w:cs/>
                    </w:rPr>
                    <w:t>จัดเก็บเข้าแฟ้ม</w:t>
                  </w:r>
                </w:p>
              </w:txbxContent>
            </v:textbox>
          </v:oval>
        </w:pict>
      </w:r>
    </w:p>
    <w:sectPr w:rsidR="0097440A" w:rsidRPr="00101053" w:rsidSect="002D37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Mali Grade 6">
    <w:panose1 w:val="02000506000000020004"/>
    <w:charset w:val="00"/>
    <w:family w:val="auto"/>
    <w:pitch w:val="variable"/>
    <w:sig w:usb0="A100002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101053"/>
    <w:rsid w:val="00101053"/>
    <w:rsid w:val="00127CC6"/>
    <w:rsid w:val="002D37A9"/>
    <w:rsid w:val="002F5DEB"/>
    <w:rsid w:val="00384AD7"/>
    <w:rsid w:val="00475DFC"/>
    <w:rsid w:val="005345A2"/>
    <w:rsid w:val="005E0185"/>
    <w:rsid w:val="006700E4"/>
    <w:rsid w:val="006B3196"/>
    <w:rsid w:val="0097440A"/>
    <w:rsid w:val="009F1DF5"/>
    <w:rsid w:val="00A00EC4"/>
    <w:rsid w:val="00BD7A51"/>
    <w:rsid w:val="00F70137"/>
    <w:rsid w:val="00FE1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9" type="connector" idref="#_x0000_s1041"/>
        <o:r id="V:Rule10" type="connector" idref="#_x0000_s1046"/>
        <o:r id="V:Rule11" type="connector" idref="#_x0000_s1043"/>
        <o:r id="V:Rule12" type="connector" idref="#_x0000_s1045"/>
        <o:r id="V:Rule13" type="connector" idref="#_x0000_s1047"/>
        <o:r id="V:Rule14" type="connector" idref="#_x0000_s1042"/>
        <o:r id="V:Rule15" type="connector" idref="#_x0000_s1044"/>
        <o:r id="V:Rule16" type="connector" idref="#_x0000_s1049"/>
      </o:rules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7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45A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345A2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</cp:revision>
  <cp:lastPrinted>2015-05-07T06:21:00Z</cp:lastPrinted>
  <dcterms:created xsi:type="dcterms:W3CDTF">2015-03-15T07:39:00Z</dcterms:created>
  <dcterms:modified xsi:type="dcterms:W3CDTF">2015-05-07T06:21:00Z</dcterms:modified>
</cp:coreProperties>
</file>